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BA97A49" w:rsidR="00AA3BFA" w:rsidRDefault="50B4DE51" w:rsidP="3BD09BA1">
      <w:pPr>
        <w:jc w:val="center"/>
        <w:rPr>
          <w:b/>
          <w:bCs/>
          <w:sz w:val="32"/>
          <w:szCs w:val="32"/>
          <w:u w:val="single"/>
        </w:rPr>
      </w:pPr>
      <w:r w:rsidRPr="3BD09BA1">
        <w:rPr>
          <w:b/>
          <w:bCs/>
          <w:sz w:val="32"/>
          <w:szCs w:val="32"/>
          <w:u w:val="single"/>
        </w:rPr>
        <w:t>Disease &amp; Pest Resistant Shrubs for Virginia</w:t>
      </w:r>
    </w:p>
    <w:p w14:paraId="55E71278" w14:textId="023192C8" w:rsidR="50B4DE51" w:rsidRDefault="50B4DE51" w:rsidP="3BD09BA1">
      <w:pPr>
        <w:jc w:val="center"/>
      </w:pPr>
      <w:r>
        <w:t xml:space="preserve">This is a list of problem-free shrubs that we typically carry at Colesville Nursery. Please note that inventory varies based on time of year, supply and demand. The list is broken down by sun or shade and the plants are listed with their botanical name first </w:t>
      </w:r>
      <w:r w:rsidR="202CBC54">
        <w:t>for accuracy and the common name second for ease.</w:t>
      </w:r>
    </w:p>
    <w:p w14:paraId="7188A057" w14:textId="1F14465B" w:rsidR="3BD09BA1" w:rsidRDefault="3BD09BA1" w:rsidP="3BD09BA1">
      <w:pPr>
        <w:jc w:val="center"/>
      </w:pPr>
    </w:p>
    <w:p w14:paraId="25F1D77E" w14:textId="22900E01" w:rsidR="202CBC54" w:rsidRDefault="202CBC54" w:rsidP="3BD09BA1">
      <w:pPr>
        <w:spacing w:after="0" w:line="240" w:lineRule="auto"/>
        <w:rPr>
          <w:b/>
          <w:bCs/>
        </w:rPr>
      </w:pPr>
      <w:r w:rsidRPr="3BD09BA1">
        <w:rPr>
          <w:b/>
          <w:bCs/>
        </w:rPr>
        <w:t>Sun</w:t>
      </w:r>
    </w:p>
    <w:p w14:paraId="20E321B8" w14:textId="6723FA20" w:rsidR="202CBC54" w:rsidRDefault="202CBC54" w:rsidP="3BD09BA1">
      <w:pPr>
        <w:spacing w:after="0" w:line="240" w:lineRule="auto"/>
      </w:pPr>
      <w:r>
        <w:t>Abelia grandiflora – Glossy Abelia</w:t>
      </w:r>
    </w:p>
    <w:p w14:paraId="6DA82258" w14:textId="721E79DD" w:rsidR="202CBC54" w:rsidRDefault="202CBC54" w:rsidP="3BD09BA1">
      <w:pPr>
        <w:spacing w:after="0" w:line="240" w:lineRule="auto"/>
      </w:pPr>
      <w:r>
        <w:t>Forsythia x intermedia - Forsythia</w:t>
      </w:r>
    </w:p>
    <w:p w14:paraId="11EC2E51" w14:textId="4986D284" w:rsidR="202CBC54" w:rsidRDefault="202CBC54" w:rsidP="3BD09BA1">
      <w:pPr>
        <w:spacing w:after="0" w:line="240" w:lineRule="auto"/>
      </w:pPr>
      <w:r>
        <w:t xml:space="preserve">Hydrangea </w:t>
      </w:r>
      <w:proofErr w:type="spellStart"/>
      <w:r>
        <w:t>macrophyla</w:t>
      </w:r>
      <w:proofErr w:type="spellEnd"/>
      <w:r>
        <w:t xml:space="preserve"> – Big Leaf Hydrangea</w:t>
      </w:r>
    </w:p>
    <w:p w14:paraId="60B6EDD7" w14:textId="1138D28F" w:rsidR="202CBC54" w:rsidRDefault="202CBC54" w:rsidP="3BD09BA1">
      <w:pPr>
        <w:spacing w:after="0" w:line="240" w:lineRule="auto"/>
      </w:pPr>
      <w:r>
        <w:t xml:space="preserve">Ilex </w:t>
      </w:r>
      <w:proofErr w:type="spellStart"/>
      <w:r>
        <w:t>cornuta</w:t>
      </w:r>
      <w:proofErr w:type="spellEnd"/>
      <w:r>
        <w:t xml:space="preserve"> – Chinese Holly</w:t>
      </w:r>
    </w:p>
    <w:p w14:paraId="1DE8101D" w14:textId="3CC16AB1" w:rsidR="202CBC54" w:rsidRDefault="202CBC54" w:rsidP="3BD09BA1">
      <w:pPr>
        <w:spacing w:after="0" w:line="240" w:lineRule="auto"/>
      </w:pPr>
      <w:r>
        <w:t>Ilex vomitoria – Yaupon Holly</w:t>
      </w:r>
    </w:p>
    <w:p w14:paraId="7851156B" w14:textId="0FE113CA" w:rsidR="202CBC54" w:rsidRDefault="202CBC54" w:rsidP="3BD09BA1">
      <w:pPr>
        <w:spacing w:after="0" w:line="240" w:lineRule="auto"/>
      </w:pPr>
      <w:r>
        <w:t xml:space="preserve">Jasminum </w:t>
      </w:r>
      <w:proofErr w:type="spellStart"/>
      <w:r>
        <w:t>nudiflorum</w:t>
      </w:r>
      <w:proofErr w:type="spellEnd"/>
      <w:r>
        <w:t xml:space="preserve"> – Winter Jasmine</w:t>
      </w:r>
    </w:p>
    <w:p w14:paraId="6BD0893E" w14:textId="09801052" w:rsidR="202CBC54" w:rsidRDefault="202CBC54" w:rsidP="3BD09BA1">
      <w:pPr>
        <w:spacing w:after="0" w:line="240" w:lineRule="auto"/>
      </w:pPr>
      <w:r>
        <w:t xml:space="preserve">Juniper </w:t>
      </w:r>
      <w:proofErr w:type="spellStart"/>
      <w:r>
        <w:t>conferta</w:t>
      </w:r>
      <w:proofErr w:type="spellEnd"/>
      <w:r>
        <w:t xml:space="preserve"> – Shore Juniper</w:t>
      </w:r>
    </w:p>
    <w:p w14:paraId="196E21BE" w14:textId="035E01EC" w:rsidR="202CBC54" w:rsidRDefault="202CBC54" w:rsidP="3BD09BA1">
      <w:pPr>
        <w:spacing w:after="0" w:line="240" w:lineRule="auto"/>
      </w:pPr>
      <w:r>
        <w:t>Myrica pensylvanica – Northern Bayberry</w:t>
      </w:r>
    </w:p>
    <w:p w14:paraId="33D9B1D7" w14:textId="4BEF5933" w:rsidR="202CBC54" w:rsidRDefault="202CBC54" w:rsidP="3BD09BA1">
      <w:pPr>
        <w:spacing w:after="0" w:line="240" w:lineRule="auto"/>
      </w:pPr>
      <w:r>
        <w:t>Spiraea – Spirea</w:t>
      </w:r>
    </w:p>
    <w:p w14:paraId="1B293CC7" w14:textId="0D37C3A8" w:rsidR="202CBC54" w:rsidRDefault="202CBC54" w:rsidP="3BD09BA1">
      <w:pPr>
        <w:spacing w:after="0" w:line="240" w:lineRule="auto"/>
      </w:pPr>
      <w:r>
        <w:t xml:space="preserve">Syringa </w:t>
      </w:r>
      <w:proofErr w:type="spellStart"/>
      <w:r>
        <w:t>meryeri</w:t>
      </w:r>
      <w:proofErr w:type="spellEnd"/>
      <w:r>
        <w:t xml:space="preserve"> </w:t>
      </w:r>
      <w:proofErr w:type="spellStart"/>
      <w:r>
        <w:t>Palibin</w:t>
      </w:r>
      <w:proofErr w:type="spellEnd"/>
      <w:r>
        <w:t xml:space="preserve"> – Meyer Lilac</w:t>
      </w:r>
    </w:p>
    <w:p w14:paraId="23EB8663" w14:textId="36936FB2" w:rsidR="202CBC54" w:rsidRDefault="202CBC54" w:rsidP="3BD09BA1">
      <w:pPr>
        <w:spacing w:after="0" w:line="240" w:lineRule="auto"/>
      </w:pPr>
      <w:r>
        <w:t>Taxus</w:t>
      </w:r>
      <w:r w:rsidR="3798D8E3">
        <w:t xml:space="preserve"> – English Yew</w:t>
      </w:r>
    </w:p>
    <w:p w14:paraId="7D651173" w14:textId="4CBF8492" w:rsidR="65139312" w:rsidRDefault="65139312" w:rsidP="3BD09BA1">
      <w:pPr>
        <w:spacing w:after="0" w:line="240" w:lineRule="auto"/>
      </w:pPr>
      <w:r>
        <w:t xml:space="preserve">Viburnum x </w:t>
      </w:r>
      <w:proofErr w:type="spellStart"/>
      <w:r>
        <w:t>burkwodii</w:t>
      </w:r>
      <w:proofErr w:type="spellEnd"/>
      <w:r>
        <w:t xml:space="preserve"> – </w:t>
      </w:r>
      <w:proofErr w:type="spellStart"/>
      <w:r>
        <w:t>Burkwood</w:t>
      </w:r>
      <w:proofErr w:type="spellEnd"/>
      <w:r>
        <w:t xml:space="preserve"> Viburnum</w:t>
      </w:r>
    </w:p>
    <w:p w14:paraId="7F7BE85B" w14:textId="1498FC4B" w:rsidR="65139312" w:rsidRDefault="65139312" w:rsidP="3BD09BA1">
      <w:pPr>
        <w:spacing w:after="0" w:line="240" w:lineRule="auto"/>
      </w:pPr>
      <w:r>
        <w:t xml:space="preserve">Viburnum </w:t>
      </w:r>
      <w:proofErr w:type="spellStart"/>
      <w:r>
        <w:t>dentatum</w:t>
      </w:r>
      <w:proofErr w:type="spellEnd"/>
      <w:r>
        <w:t xml:space="preserve"> – Arrowwood Viburnum</w:t>
      </w:r>
    </w:p>
    <w:p w14:paraId="1923D991" w14:textId="27BCA7B4" w:rsidR="65139312" w:rsidRDefault="65139312" w:rsidP="3BD09BA1">
      <w:pPr>
        <w:spacing w:after="0" w:line="240" w:lineRule="auto"/>
      </w:pPr>
      <w:r>
        <w:t xml:space="preserve">Viburnum </w:t>
      </w:r>
      <w:proofErr w:type="spellStart"/>
      <w:r>
        <w:t>macrocephalum</w:t>
      </w:r>
      <w:proofErr w:type="spellEnd"/>
      <w:r>
        <w:t xml:space="preserve"> – Chinese Snowball </w:t>
      </w:r>
    </w:p>
    <w:p w14:paraId="4B4D2CE1" w14:textId="36931443" w:rsidR="65139312" w:rsidRDefault="65139312" w:rsidP="3BD09BA1">
      <w:pPr>
        <w:spacing w:after="0" w:line="240" w:lineRule="auto"/>
      </w:pPr>
      <w:r>
        <w:t xml:space="preserve">Viburnum nudum – </w:t>
      </w:r>
      <w:proofErr w:type="spellStart"/>
      <w:r>
        <w:t>Possumhaw</w:t>
      </w:r>
      <w:proofErr w:type="spellEnd"/>
      <w:r>
        <w:t xml:space="preserve"> Viburnum</w:t>
      </w:r>
    </w:p>
    <w:p w14:paraId="07F224C3" w14:textId="0A834665" w:rsidR="65139312" w:rsidRDefault="65139312" w:rsidP="3BD09BA1">
      <w:pPr>
        <w:spacing w:after="0" w:line="240" w:lineRule="auto"/>
      </w:pPr>
      <w:r>
        <w:t xml:space="preserve">Viburnum </w:t>
      </w:r>
      <w:proofErr w:type="spellStart"/>
      <w:r>
        <w:t>plicatum</w:t>
      </w:r>
      <w:proofErr w:type="spellEnd"/>
      <w:r>
        <w:t xml:space="preserve"> var. </w:t>
      </w:r>
      <w:proofErr w:type="spellStart"/>
      <w:r>
        <w:t>Tomentosum</w:t>
      </w:r>
      <w:proofErr w:type="spellEnd"/>
      <w:r>
        <w:t xml:space="preserve"> – </w:t>
      </w:r>
      <w:proofErr w:type="spellStart"/>
      <w:r>
        <w:t>Doublefile</w:t>
      </w:r>
      <w:proofErr w:type="spellEnd"/>
      <w:r>
        <w:t xml:space="preserve"> Viburnum</w:t>
      </w:r>
    </w:p>
    <w:p w14:paraId="4AD16AAF" w14:textId="059658C5" w:rsidR="65139312" w:rsidRDefault="65139312" w:rsidP="3BD09BA1">
      <w:pPr>
        <w:spacing w:after="0" w:line="240" w:lineRule="auto"/>
      </w:pPr>
      <w:r>
        <w:t xml:space="preserve">Viburnum </w:t>
      </w:r>
      <w:proofErr w:type="spellStart"/>
      <w:r>
        <w:t>prunifolium</w:t>
      </w:r>
      <w:proofErr w:type="spellEnd"/>
      <w:r>
        <w:t xml:space="preserve"> – </w:t>
      </w:r>
      <w:proofErr w:type="spellStart"/>
      <w:r>
        <w:t>Blackhaw</w:t>
      </w:r>
      <w:proofErr w:type="spellEnd"/>
      <w:r>
        <w:t xml:space="preserve"> Viburnum</w:t>
      </w:r>
    </w:p>
    <w:p w14:paraId="0DBE3A10" w14:textId="2540B426" w:rsidR="3BD09BA1" w:rsidRDefault="3BD09BA1" w:rsidP="3BD09BA1">
      <w:pPr>
        <w:spacing w:after="0" w:line="240" w:lineRule="auto"/>
      </w:pPr>
    </w:p>
    <w:p w14:paraId="1212BECE" w14:textId="3E982CBF" w:rsidR="3BD09BA1" w:rsidRDefault="3BD09BA1" w:rsidP="3BD09BA1">
      <w:pPr>
        <w:spacing w:after="0" w:line="240" w:lineRule="auto"/>
      </w:pPr>
    </w:p>
    <w:p w14:paraId="571DC2D9" w14:textId="35746FA2" w:rsidR="202CBC54" w:rsidRDefault="202CBC54" w:rsidP="3BD09BA1">
      <w:pPr>
        <w:spacing w:after="0" w:line="240" w:lineRule="auto"/>
        <w:rPr>
          <w:b/>
          <w:bCs/>
        </w:rPr>
      </w:pPr>
      <w:r w:rsidRPr="3BD09BA1">
        <w:rPr>
          <w:b/>
          <w:bCs/>
        </w:rPr>
        <w:t>Shade</w:t>
      </w:r>
    </w:p>
    <w:p w14:paraId="554EA1C8" w14:textId="132AC5DC" w:rsidR="202CBC54" w:rsidRDefault="202CBC54" w:rsidP="3BD09BA1">
      <w:pPr>
        <w:spacing w:after="0" w:line="240" w:lineRule="auto"/>
      </w:pPr>
      <w:r>
        <w:t xml:space="preserve">Aronia </w:t>
      </w:r>
      <w:proofErr w:type="spellStart"/>
      <w:r>
        <w:t>melanocarpa</w:t>
      </w:r>
      <w:proofErr w:type="spellEnd"/>
      <w:r>
        <w:t xml:space="preserve"> – Black Chokeberry</w:t>
      </w:r>
    </w:p>
    <w:p w14:paraId="40D00435" w14:textId="5C1928B8" w:rsidR="202CBC54" w:rsidRDefault="202CBC54" w:rsidP="3BD09BA1">
      <w:pPr>
        <w:spacing w:after="0" w:line="240" w:lineRule="auto"/>
      </w:pPr>
      <w:r>
        <w:t>Callicarpa americana – American Beautyberry</w:t>
      </w:r>
    </w:p>
    <w:p w14:paraId="2AC23869" w14:textId="5CDBF962" w:rsidR="202CBC54" w:rsidRDefault="202CBC54" w:rsidP="3BD09BA1">
      <w:pPr>
        <w:spacing w:after="0" w:line="240" w:lineRule="auto"/>
      </w:pPr>
      <w:proofErr w:type="spellStart"/>
      <w:r>
        <w:t>Calycanthus</w:t>
      </w:r>
      <w:proofErr w:type="spellEnd"/>
      <w:r>
        <w:t xml:space="preserve"> </w:t>
      </w:r>
      <w:proofErr w:type="spellStart"/>
      <w:r>
        <w:t>floridus</w:t>
      </w:r>
      <w:proofErr w:type="spellEnd"/>
      <w:r>
        <w:t xml:space="preserve"> – </w:t>
      </w:r>
      <w:proofErr w:type="spellStart"/>
      <w:r>
        <w:t>Sweetshrub</w:t>
      </w:r>
      <w:proofErr w:type="spellEnd"/>
    </w:p>
    <w:p w14:paraId="3D97F1D5" w14:textId="3A77BD2F" w:rsidR="202CBC54" w:rsidRDefault="202CBC54" w:rsidP="3BD09BA1">
      <w:pPr>
        <w:spacing w:after="0" w:line="240" w:lineRule="auto"/>
      </w:pPr>
      <w:proofErr w:type="spellStart"/>
      <w:r>
        <w:t>Cephalanthus</w:t>
      </w:r>
      <w:proofErr w:type="spellEnd"/>
      <w:r>
        <w:t xml:space="preserve"> occidentalis – Buttonbush</w:t>
      </w:r>
    </w:p>
    <w:p w14:paraId="06DA6ABD" w14:textId="21EC8295" w:rsidR="202CBC54" w:rsidRDefault="202CBC54" w:rsidP="3BD09BA1">
      <w:pPr>
        <w:spacing w:after="0" w:line="240" w:lineRule="auto"/>
      </w:pPr>
      <w:proofErr w:type="spellStart"/>
      <w:r>
        <w:t>CLethra</w:t>
      </w:r>
      <w:proofErr w:type="spellEnd"/>
      <w:r>
        <w:t xml:space="preserve"> </w:t>
      </w:r>
      <w:proofErr w:type="spellStart"/>
      <w:r>
        <w:t>alnifolia</w:t>
      </w:r>
      <w:proofErr w:type="spellEnd"/>
      <w:r>
        <w:t xml:space="preserve"> – </w:t>
      </w:r>
      <w:proofErr w:type="spellStart"/>
      <w:r>
        <w:t>Summerswet</w:t>
      </w:r>
      <w:proofErr w:type="spellEnd"/>
    </w:p>
    <w:p w14:paraId="08E26D37" w14:textId="2B9EB4BB" w:rsidR="202CBC54" w:rsidRDefault="202CBC54" w:rsidP="3BD09BA1">
      <w:pPr>
        <w:spacing w:after="0" w:line="240" w:lineRule="auto"/>
      </w:pPr>
      <w:proofErr w:type="spellStart"/>
      <w:proofErr w:type="gramStart"/>
      <w:r>
        <w:t>Cornus</w:t>
      </w:r>
      <w:proofErr w:type="spellEnd"/>
      <w:proofErr w:type="gramEnd"/>
      <w:r>
        <w:t xml:space="preserve"> alba – </w:t>
      </w:r>
      <w:proofErr w:type="spellStart"/>
      <w:r>
        <w:t>Redtwig</w:t>
      </w:r>
      <w:proofErr w:type="spellEnd"/>
      <w:r>
        <w:t xml:space="preserve"> Dogwood</w:t>
      </w:r>
    </w:p>
    <w:p w14:paraId="1B883B20" w14:textId="3C8B9435" w:rsidR="202CBC54" w:rsidRDefault="202CBC54" w:rsidP="3BD09BA1">
      <w:pPr>
        <w:spacing w:after="0" w:line="240" w:lineRule="auto"/>
      </w:pPr>
      <w:r>
        <w:t xml:space="preserve">Deutzia </w:t>
      </w:r>
      <w:proofErr w:type="spellStart"/>
      <w:r>
        <w:t>gracilis</w:t>
      </w:r>
      <w:proofErr w:type="spellEnd"/>
      <w:r>
        <w:t xml:space="preserve"> Nikko – Slender Deutzia</w:t>
      </w:r>
    </w:p>
    <w:p w14:paraId="152D7EC7" w14:textId="3DF2ACF4" w:rsidR="202CBC54" w:rsidRDefault="202CBC54" w:rsidP="3BD09BA1">
      <w:pPr>
        <w:spacing w:after="0" w:line="240" w:lineRule="auto"/>
      </w:pPr>
      <w:r>
        <w:t>Fothergilla “Mount Airy” - Fothergilla</w:t>
      </w:r>
    </w:p>
    <w:p w14:paraId="1C60B5D3" w14:textId="5722D6E1" w:rsidR="202CBC54" w:rsidRDefault="202CBC54" w:rsidP="3BD09BA1">
      <w:pPr>
        <w:spacing w:after="0" w:line="240" w:lineRule="auto"/>
      </w:pPr>
      <w:r>
        <w:t xml:space="preserve">Hydrangea </w:t>
      </w:r>
      <w:proofErr w:type="spellStart"/>
      <w:r>
        <w:t>arborescens</w:t>
      </w:r>
      <w:proofErr w:type="spellEnd"/>
      <w:r>
        <w:t xml:space="preserve"> – Smooth Hydrangea</w:t>
      </w:r>
    </w:p>
    <w:p w14:paraId="50179393" w14:textId="274E756E" w:rsidR="202CBC54" w:rsidRDefault="202CBC54" w:rsidP="3BD09BA1">
      <w:pPr>
        <w:spacing w:after="0" w:line="240" w:lineRule="auto"/>
      </w:pPr>
      <w:r>
        <w:t xml:space="preserve">Hydrangea </w:t>
      </w:r>
      <w:proofErr w:type="spellStart"/>
      <w:r>
        <w:t>quercifolia</w:t>
      </w:r>
      <w:proofErr w:type="spellEnd"/>
      <w:r>
        <w:t xml:space="preserve"> – Oakleaf Hydrangea</w:t>
      </w:r>
    </w:p>
    <w:p w14:paraId="590975EF" w14:textId="2638B0DD" w:rsidR="202CBC54" w:rsidRDefault="202CBC54" w:rsidP="3BD09BA1">
      <w:pPr>
        <w:spacing w:after="0" w:line="240" w:lineRule="auto"/>
      </w:pPr>
      <w:proofErr w:type="spellStart"/>
      <w:r>
        <w:t>ILex</w:t>
      </w:r>
      <w:proofErr w:type="spellEnd"/>
      <w:r>
        <w:t xml:space="preserve"> verticillata – Winterberry</w:t>
      </w:r>
    </w:p>
    <w:p w14:paraId="18D99107" w14:textId="48D7C510" w:rsidR="202CBC54" w:rsidRDefault="202CBC54" w:rsidP="3BD09BA1">
      <w:pPr>
        <w:spacing w:after="0" w:line="240" w:lineRule="auto"/>
      </w:pPr>
      <w:proofErr w:type="spellStart"/>
      <w:r>
        <w:t>Itea</w:t>
      </w:r>
      <w:proofErr w:type="spellEnd"/>
      <w:r>
        <w:t xml:space="preserve"> virginica – </w:t>
      </w:r>
      <w:proofErr w:type="spellStart"/>
      <w:r>
        <w:t>Swseetspire</w:t>
      </w:r>
      <w:proofErr w:type="spellEnd"/>
    </w:p>
    <w:p w14:paraId="0FB61142" w14:textId="536986F3" w:rsidR="202CBC54" w:rsidRDefault="202CBC54" w:rsidP="3BD09BA1">
      <w:pPr>
        <w:spacing w:after="0" w:line="240" w:lineRule="auto"/>
      </w:pPr>
      <w:r>
        <w:t xml:space="preserve">Mahonia </w:t>
      </w:r>
      <w:proofErr w:type="spellStart"/>
      <w:r>
        <w:t>bealei</w:t>
      </w:r>
      <w:proofErr w:type="spellEnd"/>
      <w:r>
        <w:t xml:space="preserve"> – Leatherleaf Mahonia</w:t>
      </w:r>
    </w:p>
    <w:p w14:paraId="3E8D5DB7" w14:textId="035E01EC" w:rsidR="202CBC54" w:rsidRDefault="202CBC54" w:rsidP="3BD09BA1">
      <w:pPr>
        <w:spacing w:after="0" w:line="240" w:lineRule="auto"/>
      </w:pPr>
      <w:r>
        <w:t>Myrica pensylvanica – Northern Bayberry</w:t>
      </w:r>
    </w:p>
    <w:p w14:paraId="21DE9DAE" w14:textId="1498FC4B" w:rsidR="11E89768" w:rsidRDefault="11E89768" w:rsidP="3BD09BA1">
      <w:pPr>
        <w:spacing w:after="0" w:line="240" w:lineRule="auto"/>
      </w:pPr>
      <w:r>
        <w:t xml:space="preserve">Viburnum </w:t>
      </w:r>
      <w:proofErr w:type="spellStart"/>
      <w:r>
        <w:t>dentatum</w:t>
      </w:r>
      <w:proofErr w:type="spellEnd"/>
      <w:r>
        <w:t xml:space="preserve"> – Arrowwood Viburnum</w:t>
      </w:r>
    </w:p>
    <w:p w14:paraId="0815785E" w14:textId="059658C5" w:rsidR="11E89768" w:rsidRDefault="11E89768" w:rsidP="3BD09BA1">
      <w:pPr>
        <w:spacing w:after="0" w:line="240" w:lineRule="auto"/>
      </w:pPr>
      <w:r>
        <w:t xml:space="preserve">Viburnum </w:t>
      </w:r>
      <w:proofErr w:type="spellStart"/>
      <w:r>
        <w:t>prunifolium</w:t>
      </w:r>
      <w:proofErr w:type="spellEnd"/>
      <w:r>
        <w:t xml:space="preserve"> – </w:t>
      </w:r>
      <w:proofErr w:type="spellStart"/>
      <w:r>
        <w:t>Blackhaw</w:t>
      </w:r>
      <w:proofErr w:type="spellEnd"/>
      <w:r>
        <w:t xml:space="preserve"> Viburnum</w:t>
      </w:r>
    </w:p>
    <w:p w14:paraId="78446887" w14:textId="29F3468E" w:rsidR="3BD09BA1" w:rsidRDefault="3BD09BA1" w:rsidP="3BD09BA1">
      <w:pPr>
        <w:spacing w:after="0" w:line="240" w:lineRule="auto"/>
      </w:pPr>
    </w:p>
    <w:sectPr w:rsidR="3BD09B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20F0" w14:textId="77777777" w:rsidR="00021B3B" w:rsidRDefault="00021B3B" w:rsidP="00021B3B">
      <w:pPr>
        <w:spacing w:after="0" w:line="240" w:lineRule="auto"/>
      </w:pPr>
      <w:r>
        <w:separator/>
      </w:r>
    </w:p>
  </w:endnote>
  <w:endnote w:type="continuationSeparator" w:id="0">
    <w:p w14:paraId="119D0BAC" w14:textId="77777777" w:rsidR="00021B3B" w:rsidRDefault="00021B3B" w:rsidP="0002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4F61B" w14:textId="77777777" w:rsidR="00021B3B" w:rsidRDefault="00021B3B" w:rsidP="00021B3B">
      <w:pPr>
        <w:spacing w:after="0" w:line="240" w:lineRule="auto"/>
      </w:pPr>
      <w:r>
        <w:separator/>
      </w:r>
    </w:p>
  </w:footnote>
  <w:footnote w:type="continuationSeparator" w:id="0">
    <w:p w14:paraId="76EF63DE" w14:textId="77777777" w:rsidR="00021B3B" w:rsidRDefault="00021B3B" w:rsidP="00021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E189" w14:textId="19188103" w:rsidR="00021B3B" w:rsidRDefault="00021B3B" w:rsidP="00021B3B">
    <w:pPr>
      <w:pStyle w:val="Header"/>
      <w:jc w:val="center"/>
    </w:pPr>
    <w:r>
      <w:rPr>
        <w:noProof/>
      </w:rPr>
      <w:drawing>
        <wp:inline distT="0" distB="0" distL="0" distR="0" wp14:anchorId="5C1A0F1A" wp14:editId="2804F942">
          <wp:extent cx="581025" cy="641391"/>
          <wp:effectExtent l="0" t="0" r="0" b="6350"/>
          <wp:docPr id="1708321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21673" name="Picture 1708321673"/>
                  <pic:cNvPicPr/>
                </pic:nvPicPr>
                <pic:blipFill>
                  <a:blip r:embed="rId1">
                    <a:extLst>
                      <a:ext uri="{28A0092B-C50C-407E-A947-70E740481C1C}">
                        <a14:useLocalDpi xmlns:a14="http://schemas.microsoft.com/office/drawing/2010/main" val="0"/>
                      </a:ext>
                    </a:extLst>
                  </a:blip>
                  <a:stretch>
                    <a:fillRect/>
                  </a:stretch>
                </pic:blipFill>
                <pic:spPr>
                  <a:xfrm>
                    <a:off x="0" y="0"/>
                    <a:ext cx="585851" cy="6467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72138C"/>
    <w:rsid w:val="00021B3B"/>
    <w:rsid w:val="003613E5"/>
    <w:rsid w:val="003E016B"/>
    <w:rsid w:val="00AA3BFA"/>
    <w:rsid w:val="01D9D1CC"/>
    <w:rsid w:val="0235648A"/>
    <w:rsid w:val="0B80B412"/>
    <w:rsid w:val="103AFCD8"/>
    <w:rsid w:val="11E89768"/>
    <w:rsid w:val="15FA4368"/>
    <w:rsid w:val="1ACDB48B"/>
    <w:rsid w:val="1B8FB49F"/>
    <w:rsid w:val="202CBC54"/>
    <w:rsid w:val="261854B8"/>
    <w:rsid w:val="294FF57A"/>
    <w:rsid w:val="2E0A3E40"/>
    <w:rsid w:val="3798D8E3"/>
    <w:rsid w:val="3BD09BA1"/>
    <w:rsid w:val="3C8491A9"/>
    <w:rsid w:val="3EE2621E"/>
    <w:rsid w:val="4072138C"/>
    <w:rsid w:val="4150DF8F"/>
    <w:rsid w:val="44888051"/>
    <w:rsid w:val="50B4DE51"/>
    <w:rsid w:val="55884F74"/>
    <w:rsid w:val="58BFF036"/>
    <w:rsid w:val="65139312"/>
    <w:rsid w:val="659E733E"/>
    <w:rsid w:val="735790DC"/>
    <w:rsid w:val="79C6D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4C0D4"/>
  <w15:chartTrackingRefBased/>
  <w15:docId w15:val="{4E149A98-FC87-4532-9627-594B278C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B3B"/>
  </w:style>
  <w:style w:type="paragraph" w:styleId="Footer">
    <w:name w:val="footer"/>
    <w:basedOn w:val="Normal"/>
    <w:link w:val="FooterChar"/>
    <w:uiPriority w:val="99"/>
    <w:unhideWhenUsed/>
    <w:rsid w:val="00021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Retail Sales</cp:lastModifiedBy>
  <cp:revision>2</cp:revision>
  <dcterms:created xsi:type="dcterms:W3CDTF">2024-01-25T15:12:00Z</dcterms:created>
  <dcterms:modified xsi:type="dcterms:W3CDTF">2024-01-25T15:12:00Z</dcterms:modified>
</cp:coreProperties>
</file>